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60E" w:rsidRDefault="0008311A" w:rsidP="00D3360E">
      <w:pPr>
        <w:spacing w:after="268" w:line="256" w:lineRule="auto"/>
        <w:ind w:left="0" w:right="0" w:firstLine="0"/>
        <w:jc w:val="righ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Lusówko, 1 września 2024</w:t>
      </w:r>
      <w:r w:rsidR="00D3360E">
        <w:rPr>
          <w:rFonts w:asciiTheme="minorHAnsi" w:hAnsiTheme="minorHAnsi" w:cstheme="minorHAnsi"/>
          <w:sz w:val="22"/>
        </w:rPr>
        <w:t xml:space="preserve"> roku.</w:t>
      </w:r>
    </w:p>
    <w:p w:rsidR="00D3360E" w:rsidRDefault="00D3360E" w:rsidP="00D3360E">
      <w:pPr>
        <w:spacing w:after="265" w:line="256" w:lineRule="auto"/>
        <w:ind w:left="0" w:right="0" w:firstLine="0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 xml:space="preserve"> </w:t>
      </w:r>
    </w:p>
    <w:p w:rsidR="00D3360E" w:rsidRDefault="00D3360E" w:rsidP="00101B5D">
      <w:pPr>
        <w:pStyle w:val="Bezodstpw"/>
        <w:spacing w:line="360" w:lineRule="auto"/>
        <w:ind w:left="0" w:firstLine="0"/>
        <w:rPr>
          <w:rFonts w:asciiTheme="minorHAnsi" w:hAnsiTheme="minorHAnsi" w:cstheme="minorHAnsi"/>
          <w:b/>
          <w:sz w:val="36"/>
          <w:szCs w:val="36"/>
        </w:rPr>
      </w:pPr>
    </w:p>
    <w:p w:rsidR="00D3360E" w:rsidRDefault="00D3360E" w:rsidP="00D3360E">
      <w:pPr>
        <w:pStyle w:val="Bezodstpw"/>
        <w:spacing w:line="360" w:lineRule="auto"/>
        <w:jc w:val="center"/>
        <w:rPr>
          <w:rFonts w:asciiTheme="minorHAnsi" w:hAnsiTheme="minorHAnsi" w:cstheme="minorHAnsi"/>
          <w:b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</w:rPr>
        <w:t>REGULAMIN ŚWIETLICY SZKOLNEJ</w:t>
      </w:r>
    </w:p>
    <w:p w:rsidR="00D3360E" w:rsidRDefault="00D3360E" w:rsidP="00D3360E">
      <w:pPr>
        <w:pStyle w:val="Bezodstpw"/>
        <w:spacing w:line="360" w:lineRule="auto"/>
        <w:jc w:val="center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Szkoła  Podstawowa im. Kawalerów Orderu Uśmiechu Lusówku</w:t>
      </w:r>
    </w:p>
    <w:p w:rsidR="00101B5D" w:rsidRDefault="00101B5D" w:rsidP="00D3360E">
      <w:pPr>
        <w:pStyle w:val="Bezodstpw"/>
        <w:spacing w:line="360" w:lineRule="auto"/>
        <w:jc w:val="center"/>
        <w:rPr>
          <w:rFonts w:asciiTheme="minorHAnsi" w:hAnsiTheme="minorHAnsi" w:cstheme="minorHAnsi"/>
          <w:b/>
          <w:sz w:val="22"/>
        </w:rPr>
      </w:pPr>
    </w:p>
    <w:p w:rsidR="00D3360E" w:rsidRDefault="00D3360E" w:rsidP="00D3360E">
      <w:pPr>
        <w:spacing w:after="100" w:line="256" w:lineRule="auto"/>
        <w:ind w:left="0" w:firstLine="0"/>
        <w:rPr>
          <w:rFonts w:asciiTheme="minorHAnsi" w:hAnsiTheme="minorHAnsi" w:cstheme="minorHAnsi"/>
          <w:sz w:val="22"/>
        </w:rPr>
      </w:pPr>
    </w:p>
    <w:p w:rsidR="00D3360E" w:rsidRDefault="00D3360E" w:rsidP="00D3360E">
      <w:pPr>
        <w:pStyle w:val="Bezodstpw"/>
        <w:spacing w:line="360" w:lineRule="auto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 xml:space="preserve">§ 1 </w:t>
      </w:r>
    </w:p>
    <w:p w:rsidR="00D3360E" w:rsidRDefault="00D3360E" w:rsidP="00D3360E">
      <w:pPr>
        <w:pStyle w:val="Bezodstpw"/>
        <w:spacing w:line="360" w:lineRule="auto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Postanowienia ogólne</w:t>
      </w:r>
    </w:p>
    <w:p w:rsidR="00D3360E" w:rsidRDefault="00D3360E" w:rsidP="00D3360E">
      <w:pPr>
        <w:pStyle w:val="Akapitzlist"/>
        <w:numPr>
          <w:ilvl w:val="0"/>
          <w:numId w:val="1"/>
        </w:numPr>
        <w:spacing w:after="0" w:line="360" w:lineRule="auto"/>
        <w:ind w:right="0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Świetlica jest integralną częścią szkoły - w swojej programowej działalności realizuje cele i zadania szkoły, ze szczególnym uwzględnieniem treści i działań wychowawczo - opiekuńczych przyjętych  w planie pracy oraz w programie wychowawczo - profilaktycznym szkoły.  </w:t>
      </w:r>
    </w:p>
    <w:p w:rsidR="00D3360E" w:rsidRDefault="00D3360E" w:rsidP="00D3360E">
      <w:pPr>
        <w:pStyle w:val="Akapitzlist"/>
        <w:numPr>
          <w:ilvl w:val="0"/>
          <w:numId w:val="1"/>
        </w:numPr>
        <w:spacing w:after="259" w:line="360" w:lineRule="auto"/>
        <w:ind w:right="0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Pracę świetlicy określają:</w:t>
      </w:r>
    </w:p>
    <w:p w:rsidR="00D3360E" w:rsidRDefault="00D3360E" w:rsidP="00D3360E">
      <w:pPr>
        <w:pStyle w:val="Akapitzlist"/>
        <w:numPr>
          <w:ilvl w:val="0"/>
          <w:numId w:val="2"/>
        </w:numPr>
        <w:spacing w:after="259" w:line="360" w:lineRule="auto"/>
        <w:ind w:left="1134" w:right="0" w:hanging="425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niniejszy regulamin opracowany przez zespół nauczycieli świetlicy i zatwierdzony przez dyrektora  szkoły;   </w:t>
      </w:r>
    </w:p>
    <w:p w:rsidR="00D3360E" w:rsidRDefault="00D3360E" w:rsidP="00D3360E">
      <w:pPr>
        <w:pStyle w:val="Akapitzlist"/>
        <w:numPr>
          <w:ilvl w:val="0"/>
          <w:numId w:val="2"/>
        </w:numPr>
        <w:spacing w:after="259" w:line="360" w:lineRule="auto"/>
        <w:ind w:left="1134" w:right="0" w:hanging="425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procedury  świetlicy szkolnej.</w:t>
      </w:r>
    </w:p>
    <w:p w:rsidR="00D3360E" w:rsidRDefault="00D3360E" w:rsidP="00D3360E">
      <w:pPr>
        <w:pStyle w:val="Akapitzlist"/>
        <w:numPr>
          <w:ilvl w:val="0"/>
          <w:numId w:val="1"/>
        </w:numPr>
        <w:spacing w:after="259" w:line="360" w:lineRule="auto"/>
        <w:ind w:right="0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Regulamin świetlicy i procedury mogą być modyfikowane zgodnie z bieżącymi wymogami.</w:t>
      </w:r>
    </w:p>
    <w:p w:rsidR="00D3360E" w:rsidRDefault="00D3360E" w:rsidP="00D3360E">
      <w:pPr>
        <w:pStyle w:val="Akapitzlist"/>
        <w:numPr>
          <w:ilvl w:val="0"/>
          <w:numId w:val="1"/>
        </w:numPr>
        <w:spacing w:after="259" w:line="360" w:lineRule="auto"/>
        <w:ind w:right="0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Świetlica realizuje zadania zgodnie z rocznym planem pracy i tygodniowymi rozkładami zajęć opracowanymi  w oparciu o plan pracy szkoły.  </w:t>
      </w:r>
    </w:p>
    <w:p w:rsidR="00D3360E" w:rsidRDefault="00D3360E" w:rsidP="00D3360E">
      <w:pPr>
        <w:pStyle w:val="Bezodstpw"/>
        <w:spacing w:line="360" w:lineRule="auto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 xml:space="preserve">§ 2 </w:t>
      </w:r>
    </w:p>
    <w:p w:rsidR="00D3360E" w:rsidRDefault="00D3360E" w:rsidP="00D3360E">
      <w:pPr>
        <w:pStyle w:val="Bezodstpw"/>
        <w:spacing w:line="360" w:lineRule="auto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 xml:space="preserve">Cele i zadania świetlicy </w:t>
      </w:r>
    </w:p>
    <w:p w:rsidR="00D3360E" w:rsidRDefault="00D3360E" w:rsidP="00D3360E">
      <w:pPr>
        <w:pStyle w:val="Akapitzlist"/>
        <w:numPr>
          <w:ilvl w:val="0"/>
          <w:numId w:val="3"/>
        </w:numPr>
        <w:spacing w:after="106" w:line="360" w:lineRule="auto"/>
        <w:ind w:right="0"/>
        <w:jc w:val="both"/>
        <w:rPr>
          <w:rFonts w:asciiTheme="minorHAnsi" w:hAnsiTheme="minorHAnsi" w:cstheme="minorHAnsi"/>
          <w:color w:val="auto"/>
          <w:sz w:val="22"/>
        </w:rPr>
      </w:pPr>
      <w:r>
        <w:rPr>
          <w:rFonts w:asciiTheme="minorHAnsi" w:hAnsiTheme="minorHAnsi" w:cstheme="minorHAnsi"/>
          <w:color w:val="auto"/>
          <w:sz w:val="22"/>
        </w:rPr>
        <w:t>Celem działania świetlicy jest:</w:t>
      </w:r>
    </w:p>
    <w:p w:rsidR="00D3360E" w:rsidRDefault="00D3360E" w:rsidP="00D3360E">
      <w:pPr>
        <w:pStyle w:val="Akapitzlist"/>
        <w:numPr>
          <w:ilvl w:val="1"/>
          <w:numId w:val="4"/>
        </w:numPr>
        <w:spacing w:after="106" w:line="360" w:lineRule="auto"/>
        <w:ind w:left="1134" w:right="0" w:hanging="425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color w:val="auto"/>
          <w:sz w:val="22"/>
        </w:rPr>
        <w:t xml:space="preserve">organizowanie opieki wychowawczej nad uczniami, </w:t>
      </w:r>
      <w:r>
        <w:rPr>
          <w:rFonts w:asciiTheme="minorHAnsi" w:hAnsiTheme="minorHAnsi" w:cstheme="minorHAnsi"/>
          <w:bCs/>
          <w:color w:val="auto"/>
          <w:sz w:val="22"/>
          <w:shd w:val="clear" w:color="auto" w:fill="FFFFFF"/>
        </w:rPr>
        <w:t>którzy pozostają w szkole ze względu na czas pracy rodziców, organizację dojazdu do szkoły lub inne okoliczności wynikające z organizacji pracy szkoły;</w:t>
      </w:r>
    </w:p>
    <w:p w:rsidR="00D3360E" w:rsidRDefault="00D3360E" w:rsidP="00D3360E">
      <w:pPr>
        <w:pStyle w:val="Akapitzlist"/>
        <w:numPr>
          <w:ilvl w:val="1"/>
          <w:numId w:val="4"/>
        </w:numPr>
        <w:spacing w:after="106" w:line="360" w:lineRule="auto"/>
        <w:ind w:left="1134" w:right="0" w:hanging="425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prowadzenie zajęć  rozwijających zainteresowania i uzdolnienia uczniów, podnoszących ich umiejętności  intelektualne i społeczno – emocjonalne oraz kształtujących świadomość prozdrowotną;</w:t>
      </w:r>
    </w:p>
    <w:p w:rsidR="00D3360E" w:rsidRDefault="00D3360E" w:rsidP="00D3360E">
      <w:pPr>
        <w:pStyle w:val="Akapitzlist"/>
        <w:numPr>
          <w:ilvl w:val="1"/>
          <w:numId w:val="4"/>
        </w:numPr>
        <w:spacing w:after="106" w:line="360" w:lineRule="auto"/>
        <w:ind w:left="1134" w:right="0" w:hanging="10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tworzenie uczniom warunków do nauki, odpoczynku, zabawy i ruchu oraz uczestnictwa w kulturze.</w:t>
      </w:r>
    </w:p>
    <w:p w:rsidR="00D3360E" w:rsidRDefault="00D3360E" w:rsidP="00D3360E">
      <w:pPr>
        <w:spacing w:after="106" w:line="360" w:lineRule="auto"/>
        <w:ind w:right="0"/>
        <w:jc w:val="both"/>
        <w:rPr>
          <w:rFonts w:asciiTheme="minorHAnsi" w:hAnsiTheme="minorHAnsi" w:cstheme="minorHAnsi"/>
          <w:sz w:val="22"/>
        </w:rPr>
      </w:pPr>
    </w:p>
    <w:p w:rsidR="00D3360E" w:rsidRDefault="00D3360E" w:rsidP="00D3360E">
      <w:pPr>
        <w:pStyle w:val="Bezodstpw"/>
        <w:numPr>
          <w:ilvl w:val="0"/>
          <w:numId w:val="3"/>
        </w:numPr>
        <w:spacing w:line="36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lastRenderedPageBreak/>
        <w:t xml:space="preserve">Do zadań świetlicy należy:  </w:t>
      </w:r>
    </w:p>
    <w:p w:rsidR="00D3360E" w:rsidRDefault="00D3360E" w:rsidP="00D3360E">
      <w:pPr>
        <w:pStyle w:val="Bezodstpw"/>
        <w:numPr>
          <w:ilvl w:val="0"/>
          <w:numId w:val="5"/>
        </w:numPr>
        <w:spacing w:line="360" w:lineRule="auto"/>
        <w:ind w:left="1134" w:hanging="425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realizowanie opieki nad uczniami przed lekcjami i po nich zgodnie z opracowanym planem rocznym, tygodniowymi rozkładami zajęć uwzględniającymi ich potrzeby oraz możliwości psychofizyczne;</w:t>
      </w:r>
    </w:p>
    <w:p w:rsidR="00D3360E" w:rsidRDefault="00D3360E" w:rsidP="00D3360E">
      <w:pPr>
        <w:pStyle w:val="Bezodstpw"/>
        <w:numPr>
          <w:ilvl w:val="0"/>
          <w:numId w:val="5"/>
        </w:numPr>
        <w:spacing w:line="360" w:lineRule="auto"/>
        <w:ind w:left="1134" w:hanging="425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współpraca i współdziałanie z dyrektorem szkoły, wychowawcami klas, ze specjalistami oraz rodzicami uczniów w sposób gwarantujący podopiecznym świetlicy jak najlepsze standardy opieki i wychowania;</w:t>
      </w:r>
    </w:p>
    <w:p w:rsidR="00D3360E" w:rsidRDefault="00D3360E" w:rsidP="00D3360E">
      <w:pPr>
        <w:pStyle w:val="Bezodstpw"/>
        <w:numPr>
          <w:ilvl w:val="0"/>
          <w:numId w:val="5"/>
        </w:numPr>
        <w:spacing w:line="360" w:lineRule="auto"/>
        <w:ind w:left="1134" w:hanging="425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współpraca z jednostkami gminnymi, instytucjami działającymi na rzecz dziecka oraz ze środowiskiem lokalnym;</w:t>
      </w:r>
    </w:p>
    <w:p w:rsidR="00D3360E" w:rsidRDefault="00D3360E" w:rsidP="00D3360E">
      <w:pPr>
        <w:pStyle w:val="Bezodstpw"/>
        <w:numPr>
          <w:ilvl w:val="0"/>
          <w:numId w:val="5"/>
        </w:numPr>
        <w:spacing w:line="360" w:lineRule="auto"/>
        <w:ind w:left="1134" w:hanging="425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organizowanie posiłków dla uczniów i sprawowanie opieki podczas ich spożywania;</w:t>
      </w:r>
    </w:p>
    <w:p w:rsidR="00D3360E" w:rsidRDefault="00D3360E" w:rsidP="00D3360E">
      <w:pPr>
        <w:pStyle w:val="Bezodstpw"/>
        <w:numPr>
          <w:ilvl w:val="0"/>
          <w:numId w:val="5"/>
        </w:numPr>
        <w:spacing w:line="360" w:lineRule="auto"/>
        <w:ind w:left="1134" w:hanging="425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organizowanie dowozów uczniów do szkoły;</w:t>
      </w:r>
    </w:p>
    <w:p w:rsidR="00D3360E" w:rsidRDefault="00D3360E" w:rsidP="00D3360E">
      <w:pPr>
        <w:pStyle w:val="Bezodstpw"/>
        <w:numPr>
          <w:ilvl w:val="0"/>
          <w:numId w:val="5"/>
        </w:numPr>
        <w:spacing w:line="360" w:lineRule="auto"/>
        <w:ind w:left="1134" w:hanging="425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promowanie własnych działań wśród społeczności szkolnej i lokalnej.</w:t>
      </w:r>
    </w:p>
    <w:p w:rsidR="00D3360E" w:rsidRDefault="00D3360E" w:rsidP="00D3360E">
      <w:pPr>
        <w:spacing w:after="152" w:line="256" w:lineRule="auto"/>
        <w:ind w:left="0" w:right="0" w:firstLine="0"/>
        <w:rPr>
          <w:rFonts w:asciiTheme="minorHAnsi" w:hAnsiTheme="minorHAnsi" w:cstheme="minorHAnsi"/>
          <w:sz w:val="22"/>
        </w:rPr>
      </w:pPr>
    </w:p>
    <w:p w:rsidR="00D3360E" w:rsidRDefault="00D3360E" w:rsidP="00D3360E">
      <w:pPr>
        <w:pStyle w:val="Bezodstpw"/>
        <w:spacing w:line="360" w:lineRule="auto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 xml:space="preserve">§ 3 </w:t>
      </w:r>
    </w:p>
    <w:p w:rsidR="00D3360E" w:rsidRDefault="00D3360E" w:rsidP="00D3360E">
      <w:pPr>
        <w:pStyle w:val="Bezodstpw"/>
        <w:spacing w:line="360" w:lineRule="auto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Założenia organizacyjne</w:t>
      </w:r>
    </w:p>
    <w:p w:rsidR="00D3360E" w:rsidRDefault="00D3360E" w:rsidP="00D3360E">
      <w:pPr>
        <w:pStyle w:val="Bezodstpw"/>
        <w:numPr>
          <w:ilvl w:val="0"/>
          <w:numId w:val="6"/>
        </w:numPr>
        <w:tabs>
          <w:tab w:val="left" w:pos="2835"/>
        </w:tabs>
        <w:spacing w:line="360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Działalnością świetlicy szkolnej kieruje kierownik świetlicy, podlegający dyrektorowi szkoły.  </w:t>
      </w:r>
    </w:p>
    <w:p w:rsidR="00D3360E" w:rsidRDefault="00D3360E" w:rsidP="00D3360E">
      <w:pPr>
        <w:pStyle w:val="Bezodstpw"/>
        <w:numPr>
          <w:ilvl w:val="0"/>
          <w:numId w:val="6"/>
        </w:numPr>
        <w:tabs>
          <w:tab w:val="left" w:pos="2835"/>
        </w:tabs>
        <w:spacing w:line="360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Pracownikami świetlicy są wychowawcy świetlicy, podlegający kierownikowi świetlicy                                i dyrektorowi szkoły. </w:t>
      </w:r>
    </w:p>
    <w:p w:rsidR="00D3360E" w:rsidRDefault="00D3360E" w:rsidP="00D3360E">
      <w:pPr>
        <w:pStyle w:val="Bezodstpw"/>
        <w:numPr>
          <w:ilvl w:val="0"/>
          <w:numId w:val="6"/>
        </w:numPr>
        <w:tabs>
          <w:tab w:val="left" w:pos="2835"/>
        </w:tabs>
        <w:spacing w:line="360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Do świetlicy szkolnej zapisywani są na wniosek rodziców (opiekunów prawnych) uczniowie, </w:t>
      </w:r>
      <w:r>
        <w:rPr>
          <w:rFonts w:asciiTheme="minorHAnsi" w:hAnsiTheme="minorHAnsi" w:cstheme="minorHAnsi"/>
          <w:bCs/>
          <w:color w:val="auto"/>
          <w:sz w:val="22"/>
          <w:shd w:val="clear" w:color="auto" w:fill="FFFFFF"/>
        </w:rPr>
        <w:t>którzy pozostają w szkole ze względu na czas pracy rodziców, organizację dojazdu do szkoły lub inne okoliczności wynikające z organizacji pracy szkoły;</w:t>
      </w:r>
    </w:p>
    <w:p w:rsidR="00D3360E" w:rsidRDefault="00D3360E" w:rsidP="00D3360E">
      <w:pPr>
        <w:pStyle w:val="Bezodstpw"/>
        <w:numPr>
          <w:ilvl w:val="0"/>
          <w:numId w:val="6"/>
        </w:numPr>
        <w:tabs>
          <w:tab w:val="left" w:pos="2835"/>
        </w:tabs>
        <w:spacing w:line="360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Opieką wychowawczą zostają objęci również uczniowie skierowani do świetlicy przez dyrektora z powodu zmian organizacyjnych pracy szkoły.</w:t>
      </w:r>
    </w:p>
    <w:p w:rsidR="00D3360E" w:rsidRDefault="00D3360E" w:rsidP="00D3360E">
      <w:pPr>
        <w:pStyle w:val="Bezodstpw"/>
        <w:numPr>
          <w:ilvl w:val="0"/>
          <w:numId w:val="6"/>
        </w:numPr>
        <w:tabs>
          <w:tab w:val="left" w:pos="2835"/>
        </w:tabs>
        <w:spacing w:line="360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Podstawą przyjęcia ucznia do świetlicy jest złożenie przez rodziców (opiekunów prawnych) karty zapisu (z wyjątkiem sytuacji opisanej w pkt. 4).</w:t>
      </w:r>
    </w:p>
    <w:p w:rsidR="00D3360E" w:rsidRDefault="00D3360E" w:rsidP="00D3360E">
      <w:pPr>
        <w:pStyle w:val="Bezodstpw"/>
        <w:numPr>
          <w:ilvl w:val="0"/>
          <w:numId w:val="6"/>
        </w:numPr>
        <w:tabs>
          <w:tab w:val="left" w:pos="2835"/>
        </w:tabs>
        <w:spacing w:line="360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Zapisanie dziecka do świetlicy jest równoznaczne z akceptacją przez rodziców (opiekunów prawnych) i korzystających z niej uczniów regulaminu świetlicy szkolnej, którego treść dostępna jest w świetlicy oraz na stronach internetowych szkoły w zakładce:  świetlica. </w:t>
      </w:r>
    </w:p>
    <w:p w:rsidR="00D3360E" w:rsidRDefault="00D3360E" w:rsidP="00D3360E">
      <w:pPr>
        <w:pStyle w:val="Bezodstpw"/>
        <w:numPr>
          <w:ilvl w:val="0"/>
          <w:numId w:val="6"/>
        </w:numPr>
        <w:tabs>
          <w:tab w:val="left" w:pos="2835"/>
        </w:tabs>
        <w:spacing w:line="360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Świetlica szkolna sprawuje opiekę nad uczniami  w godzinach od 6.30 do 17.00.   </w:t>
      </w:r>
    </w:p>
    <w:p w:rsidR="00D3360E" w:rsidRDefault="00D3360E" w:rsidP="00D3360E">
      <w:pPr>
        <w:pStyle w:val="Bezodstpw"/>
        <w:numPr>
          <w:ilvl w:val="0"/>
          <w:numId w:val="6"/>
        </w:numPr>
        <w:tabs>
          <w:tab w:val="left" w:pos="2835"/>
        </w:tabs>
        <w:spacing w:line="360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Uczniowie zapisani do świetlicy szkolnej przyprowadzani są i odbierani przez rodziców (opiekunów prawnych) lub  osoby  upoważnione.</w:t>
      </w:r>
    </w:p>
    <w:p w:rsidR="00D3360E" w:rsidRDefault="00D3360E" w:rsidP="00D3360E">
      <w:pPr>
        <w:pStyle w:val="Bezodstpw"/>
        <w:numPr>
          <w:ilvl w:val="0"/>
          <w:numId w:val="6"/>
        </w:numPr>
        <w:tabs>
          <w:tab w:val="left" w:pos="2835"/>
        </w:tabs>
        <w:spacing w:line="360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Po zakończeniu zajęć dziecko przekazywane jest rodzicom (opiekunom prawnym) lub upoważnionym osobom przez  wychowawcę świetlicy.  </w:t>
      </w:r>
    </w:p>
    <w:p w:rsidR="00D3360E" w:rsidRDefault="00D3360E" w:rsidP="00D3360E">
      <w:pPr>
        <w:pStyle w:val="Bezodstpw"/>
        <w:numPr>
          <w:ilvl w:val="0"/>
          <w:numId w:val="6"/>
        </w:numPr>
        <w:tabs>
          <w:tab w:val="left" w:pos="2835"/>
        </w:tabs>
        <w:spacing w:line="360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lastRenderedPageBreak/>
        <w:t>Samodzielny powrót dziecka do domu możliwy jest wyłącznie na podstawie pisemnego oświadczenia rodziców (opiekunów prawnych) zawartego w karcie zapisu.</w:t>
      </w:r>
    </w:p>
    <w:p w:rsidR="00D3360E" w:rsidRDefault="00D3360E" w:rsidP="00D3360E">
      <w:pPr>
        <w:pStyle w:val="Bezodstpw"/>
        <w:numPr>
          <w:ilvl w:val="0"/>
          <w:numId w:val="6"/>
        </w:numPr>
        <w:tabs>
          <w:tab w:val="left" w:pos="2835"/>
        </w:tabs>
        <w:spacing w:line="360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Opieka świetlicowa dostosowana jest do możliwości organizacyjnych szkoły i odbywa się w świetlicy głównej oraz w innych pomieszczeniach na terenie szkoły. </w:t>
      </w:r>
    </w:p>
    <w:p w:rsidR="00D3360E" w:rsidRDefault="00D3360E" w:rsidP="00D3360E">
      <w:pPr>
        <w:pStyle w:val="Bezodstpw"/>
        <w:numPr>
          <w:ilvl w:val="0"/>
          <w:numId w:val="6"/>
        </w:numPr>
        <w:tabs>
          <w:tab w:val="left" w:pos="2835"/>
        </w:tabs>
        <w:spacing w:line="360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Dzieci uczęszczające do świetlicy dzielone są na grupy. Pod opieką jednego nauczyci</w:t>
      </w:r>
      <w:r w:rsidR="009529D7">
        <w:rPr>
          <w:rFonts w:asciiTheme="minorHAnsi" w:hAnsiTheme="minorHAnsi" w:cstheme="minorHAnsi"/>
          <w:sz w:val="22"/>
        </w:rPr>
        <w:t>ela może pozostawać  nie więcej niż</w:t>
      </w:r>
      <w:r>
        <w:rPr>
          <w:rFonts w:asciiTheme="minorHAnsi" w:hAnsiTheme="minorHAnsi" w:cstheme="minorHAnsi"/>
          <w:sz w:val="22"/>
        </w:rPr>
        <w:t xml:space="preserve"> 25 uczniów.  </w:t>
      </w:r>
    </w:p>
    <w:p w:rsidR="00D3360E" w:rsidRDefault="00D3360E" w:rsidP="00D3360E">
      <w:pPr>
        <w:pStyle w:val="Bezodstpw"/>
        <w:numPr>
          <w:ilvl w:val="0"/>
          <w:numId w:val="6"/>
        </w:numPr>
        <w:tabs>
          <w:tab w:val="left" w:pos="2835"/>
        </w:tabs>
        <w:spacing w:line="360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Dzieci przebywające w świetlicy spożywa</w:t>
      </w:r>
      <w:r w:rsidR="00E7001C">
        <w:rPr>
          <w:rFonts w:asciiTheme="minorHAnsi" w:hAnsiTheme="minorHAnsi" w:cstheme="minorHAnsi"/>
          <w:sz w:val="22"/>
        </w:rPr>
        <w:t>ją posiłki w wyznaczonych porach</w:t>
      </w:r>
      <w:r>
        <w:rPr>
          <w:rFonts w:asciiTheme="minorHAnsi" w:hAnsiTheme="minorHAnsi" w:cstheme="minorHAnsi"/>
          <w:sz w:val="22"/>
        </w:rPr>
        <w:t>.</w:t>
      </w:r>
    </w:p>
    <w:p w:rsidR="00D3360E" w:rsidRDefault="00D3360E" w:rsidP="00D3360E">
      <w:pPr>
        <w:pStyle w:val="Bezodstpw"/>
        <w:numPr>
          <w:ilvl w:val="0"/>
          <w:numId w:val="6"/>
        </w:numPr>
        <w:tabs>
          <w:tab w:val="left" w:pos="2835"/>
        </w:tabs>
        <w:spacing w:line="360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Za rzeczy zniszczone przez dziecko odpowiadają  rodzice (opiekunowie prawni)</w:t>
      </w:r>
      <w:r w:rsidR="00E311E3">
        <w:rPr>
          <w:rFonts w:asciiTheme="minorHAnsi" w:hAnsiTheme="minorHAnsi" w:cstheme="minorHAnsi"/>
          <w:sz w:val="22"/>
        </w:rPr>
        <w:t>, również finansowo</w:t>
      </w:r>
      <w:r>
        <w:rPr>
          <w:rFonts w:asciiTheme="minorHAnsi" w:hAnsiTheme="minorHAnsi" w:cstheme="minorHAnsi"/>
          <w:sz w:val="22"/>
        </w:rPr>
        <w:t xml:space="preserve">.  </w:t>
      </w:r>
    </w:p>
    <w:p w:rsidR="00D3360E" w:rsidRDefault="00D3360E" w:rsidP="00D3360E">
      <w:pPr>
        <w:pStyle w:val="Bezodstpw"/>
        <w:numPr>
          <w:ilvl w:val="0"/>
          <w:numId w:val="6"/>
        </w:numPr>
        <w:tabs>
          <w:tab w:val="left" w:pos="2835"/>
        </w:tabs>
        <w:spacing w:line="360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Za rzeczy przynoszone przez dzieci świetlica nie ponosi odpowiedzialności.  </w:t>
      </w:r>
    </w:p>
    <w:p w:rsidR="00D3360E" w:rsidRDefault="00D3360E" w:rsidP="00D3360E">
      <w:pPr>
        <w:pStyle w:val="Bezodstpw"/>
        <w:numPr>
          <w:ilvl w:val="0"/>
          <w:numId w:val="6"/>
        </w:numPr>
        <w:tabs>
          <w:tab w:val="left" w:pos="2835"/>
        </w:tabs>
        <w:spacing w:line="360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O zachowaniu ucznia w świetlicy informowani są rodzice (opiekunowie prawni) i wychowawca klasy.</w:t>
      </w:r>
    </w:p>
    <w:p w:rsidR="00D3360E" w:rsidRDefault="00D3360E" w:rsidP="00D3360E">
      <w:pPr>
        <w:pStyle w:val="Bezodstpw"/>
        <w:numPr>
          <w:ilvl w:val="0"/>
          <w:numId w:val="6"/>
        </w:numPr>
        <w:tabs>
          <w:tab w:val="left" w:pos="2835"/>
        </w:tabs>
        <w:spacing w:line="360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Szczegółowe zasady postępowania określone zostały w dokumencie: Procedury świetlicy. </w:t>
      </w:r>
    </w:p>
    <w:p w:rsidR="00D3360E" w:rsidRDefault="00D3360E" w:rsidP="00D3360E">
      <w:pPr>
        <w:spacing w:after="154" w:line="256" w:lineRule="auto"/>
        <w:ind w:left="0" w:right="0" w:firstLine="0"/>
        <w:rPr>
          <w:rFonts w:asciiTheme="minorHAnsi" w:hAnsiTheme="minorHAnsi" w:cstheme="minorHAnsi"/>
          <w:sz w:val="22"/>
        </w:rPr>
      </w:pPr>
    </w:p>
    <w:p w:rsidR="00D3360E" w:rsidRDefault="00D3360E" w:rsidP="00D3360E">
      <w:pPr>
        <w:ind w:left="0" w:right="0" w:firstLine="0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 xml:space="preserve">§ 4 </w:t>
      </w:r>
    </w:p>
    <w:p w:rsidR="00D3360E" w:rsidRDefault="00D3360E" w:rsidP="00D3360E">
      <w:pPr>
        <w:pStyle w:val="Nagwek1"/>
        <w:ind w:left="-5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Wychowankowie świetlicy</w:t>
      </w:r>
      <w:r>
        <w:rPr>
          <w:rFonts w:asciiTheme="minorHAnsi" w:hAnsiTheme="minorHAnsi" w:cstheme="minorHAnsi"/>
          <w:b w:val="0"/>
          <w:sz w:val="22"/>
        </w:rPr>
        <w:t xml:space="preserve"> </w:t>
      </w:r>
    </w:p>
    <w:p w:rsidR="00D3360E" w:rsidRDefault="00D3360E" w:rsidP="00D3360E">
      <w:pPr>
        <w:pStyle w:val="Akapitzlist"/>
        <w:numPr>
          <w:ilvl w:val="0"/>
          <w:numId w:val="7"/>
        </w:numPr>
        <w:spacing w:after="109" w:line="276" w:lineRule="auto"/>
        <w:ind w:right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Uczeń przebywający w świetlicy szkolnej ma prawo do: </w:t>
      </w:r>
    </w:p>
    <w:p w:rsidR="00D3360E" w:rsidRDefault="00D3360E" w:rsidP="00D3360E">
      <w:pPr>
        <w:pStyle w:val="Bezodstpw"/>
        <w:numPr>
          <w:ilvl w:val="0"/>
          <w:numId w:val="8"/>
        </w:numPr>
        <w:spacing w:line="360" w:lineRule="auto"/>
        <w:ind w:left="1134" w:hanging="425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troskliwej opieki wychowawczej, życzliwego i podmiotowego traktowania;</w:t>
      </w:r>
    </w:p>
    <w:p w:rsidR="00D3360E" w:rsidRDefault="00D3360E" w:rsidP="00D3360E">
      <w:pPr>
        <w:pStyle w:val="Bezodstpw"/>
        <w:numPr>
          <w:ilvl w:val="0"/>
          <w:numId w:val="8"/>
        </w:numPr>
        <w:spacing w:line="360" w:lineRule="auto"/>
        <w:ind w:left="1134" w:hanging="425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udziału w proponowanych zajęciach i konkursach;</w:t>
      </w:r>
    </w:p>
    <w:p w:rsidR="00D3360E" w:rsidRDefault="00D3360E" w:rsidP="00D3360E">
      <w:pPr>
        <w:pStyle w:val="Bezodstpw"/>
        <w:numPr>
          <w:ilvl w:val="0"/>
          <w:numId w:val="8"/>
        </w:numPr>
        <w:spacing w:line="360" w:lineRule="auto"/>
        <w:ind w:left="1134" w:hanging="425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korzystania z pomocy w odrabianiu lekcji i pokonywaniu trudności w nauce;</w:t>
      </w:r>
    </w:p>
    <w:p w:rsidR="00D3360E" w:rsidRDefault="00D3360E" w:rsidP="00D3360E">
      <w:pPr>
        <w:pStyle w:val="Bezodstpw"/>
        <w:numPr>
          <w:ilvl w:val="0"/>
          <w:numId w:val="8"/>
        </w:numPr>
        <w:spacing w:line="360" w:lineRule="auto"/>
        <w:ind w:left="1134" w:hanging="425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rozwijania  zainteresowań i uzdolnień;  </w:t>
      </w:r>
    </w:p>
    <w:p w:rsidR="00D3360E" w:rsidRDefault="00D3360E" w:rsidP="00D3360E">
      <w:pPr>
        <w:pStyle w:val="Bezodstpw"/>
        <w:numPr>
          <w:ilvl w:val="0"/>
          <w:numId w:val="8"/>
        </w:numPr>
        <w:spacing w:line="360" w:lineRule="auto"/>
        <w:ind w:left="1134" w:hanging="425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korzystania z pomocy dydaktycznych, gier, sprzętu sportowego i sprzętu audiowizualnego; </w:t>
      </w:r>
    </w:p>
    <w:p w:rsidR="00D3360E" w:rsidRDefault="00D3360E" w:rsidP="00D3360E">
      <w:pPr>
        <w:pStyle w:val="Bezodstpw"/>
        <w:numPr>
          <w:ilvl w:val="0"/>
          <w:numId w:val="8"/>
        </w:numPr>
        <w:spacing w:line="360" w:lineRule="auto"/>
        <w:ind w:left="1134" w:hanging="425"/>
        <w:jc w:val="both"/>
      </w:pPr>
      <w:r>
        <w:rPr>
          <w:rFonts w:asciiTheme="minorHAnsi" w:hAnsiTheme="minorHAnsi" w:cstheme="minorHAnsi"/>
          <w:sz w:val="22"/>
        </w:rPr>
        <w:t>zgłaszania pomysłów zajęć i ich tematów</w:t>
      </w:r>
      <w:r>
        <w:t xml:space="preserve">.  </w:t>
      </w:r>
    </w:p>
    <w:p w:rsidR="00D3360E" w:rsidRDefault="00D3360E" w:rsidP="00D3360E">
      <w:pPr>
        <w:pStyle w:val="Akapitzlist"/>
        <w:numPr>
          <w:ilvl w:val="0"/>
          <w:numId w:val="9"/>
        </w:numPr>
        <w:spacing w:after="107" w:line="360" w:lineRule="auto"/>
        <w:ind w:right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Uczeń przebywający w świetlicy szkolnej zobowiązany jest do: </w:t>
      </w:r>
    </w:p>
    <w:p w:rsidR="00D3360E" w:rsidRDefault="00D3360E" w:rsidP="00D3360E">
      <w:pPr>
        <w:pStyle w:val="Akapitzlist"/>
        <w:numPr>
          <w:ilvl w:val="0"/>
          <w:numId w:val="10"/>
        </w:numPr>
        <w:spacing w:line="360" w:lineRule="auto"/>
        <w:ind w:right="0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przestrzegania regulaminu świetlicy i respektowania obowiązujących procedur;</w:t>
      </w:r>
    </w:p>
    <w:p w:rsidR="00D3360E" w:rsidRDefault="00D3360E" w:rsidP="00D3360E">
      <w:pPr>
        <w:pStyle w:val="Akapitzlist"/>
        <w:numPr>
          <w:ilvl w:val="0"/>
          <w:numId w:val="10"/>
        </w:numPr>
        <w:spacing w:line="360" w:lineRule="auto"/>
        <w:ind w:right="0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przestrzegania kultury osobistej i podstawowych zasad społecznych w relacjach z nauczycielami i rówieśnikami;</w:t>
      </w:r>
    </w:p>
    <w:p w:rsidR="00D3360E" w:rsidRDefault="00D3360E" w:rsidP="00D3360E">
      <w:pPr>
        <w:pStyle w:val="Akapitzlist"/>
        <w:numPr>
          <w:ilvl w:val="0"/>
          <w:numId w:val="10"/>
        </w:numPr>
        <w:spacing w:after="14" w:line="360" w:lineRule="auto"/>
        <w:ind w:right="0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bezwzględnego respektowania poleceń nauczyciela; </w:t>
      </w:r>
    </w:p>
    <w:p w:rsidR="00D3360E" w:rsidRDefault="00D3360E" w:rsidP="00D3360E">
      <w:pPr>
        <w:pStyle w:val="Akapitzlist"/>
        <w:numPr>
          <w:ilvl w:val="0"/>
          <w:numId w:val="10"/>
        </w:numPr>
        <w:spacing w:line="360" w:lineRule="auto"/>
        <w:ind w:right="0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zachowania umożliwiającego nauczycielowi realizację zaplanowanych działań i zajęć w sytuacji,  gdy sam nie bierze w nich udziału;</w:t>
      </w:r>
    </w:p>
    <w:p w:rsidR="00D3360E" w:rsidRDefault="00D3360E" w:rsidP="00D3360E">
      <w:pPr>
        <w:pStyle w:val="Akapitzlist"/>
        <w:numPr>
          <w:ilvl w:val="0"/>
          <w:numId w:val="10"/>
        </w:numPr>
        <w:spacing w:line="360" w:lineRule="auto"/>
        <w:ind w:right="0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zapisania się po przyjściu do świetlicy i wypisania przed jej opuszczeniem;</w:t>
      </w:r>
    </w:p>
    <w:p w:rsidR="00D3360E" w:rsidRDefault="00D3360E" w:rsidP="00D3360E">
      <w:pPr>
        <w:pStyle w:val="Akapitzlist"/>
        <w:numPr>
          <w:ilvl w:val="0"/>
          <w:numId w:val="10"/>
        </w:numPr>
        <w:spacing w:after="33" w:line="360" w:lineRule="auto"/>
        <w:ind w:right="0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nieopuszczania świetlicy i terenu szkoły  bez zgody nauczyciela;  </w:t>
      </w:r>
    </w:p>
    <w:p w:rsidR="00D3360E" w:rsidRDefault="00D3360E" w:rsidP="00D3360E">
      <w:pPr>
        <w:pStyle w:val="Akapitzlist"/>
        <w:numPr>
          <w:ilvl w:val="0"/>
          <w:numId w:val="10"/>
        </w:numPr>
        <w:spacing w:line="360" w:lineRule="auto"/>
        <w:ind w:right="0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szanowania  wyposażenia świetlicy oraz dbania o porządek i jej wystrój. </w:t>
      </w:r>
    </w:p>
    <w:p w:rsidR="00D3360E" w:rsidRPr="00D3360E" w:rsidRDefault="00D3360E" w:rsidP="00D3360E">
      <w:pPr>
        <w:pStyle w:val="Akapitzlist"/>
        <w:spacing w:line="360" w:lineRule="auto"/>
        <w:ind w:left="1080" w:right="0" w:firstLine="0"/>
        <w:jc w:val="both"/>
        <w:rPr>
          <w:rFonts w:asciiTheme="minorHAnsi" w:hAnsiTheme="minorHAnsi" w:cstheme="minorHAnsi"/>
          <w:sz w:val="22"/>
        </w:rPr>
      </w:pPr>
      <w:bookmarkStart w:id="0" w:name="_GoBack"/>
      <w:bookmarkEnd w:id="0"/>
    </w:p>
    <w:p w:rsidR="00D3360E" w:rsidRDefault="00D3360E" w:rsidP="00D3360E">
      <w:pPr>
        <w:ind w:left="-5" w:right="0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§ 5</w:t>
      </w:r>
    </w:p>
    <w:p w:rsidR="00D3360E" w:rsidRDefault="00D3360E" w:rsidP="00D3360E">
      <w:pPr>
        <w:ind w:left="-5" w:right="0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 xml:space="preserve">Nagrody i konsekwencje </w:t>
      </w:r>
    </w:p>
    <w:p w:rsidR="00D3360E" w:rsidRDefault="00D3360E" w:rsidP="00D3360E">
      <w:pPr>
        <w:pStyle w:val="Bezodstpw"/>
        <w:numPr>
          <w:ilvl w:val="0"/>
          <w:numId w:val="11"/>
        </w:numPr>
        <w:spacing w:line="360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Za wzorowe zachowanie i właściwe postawy uczeń może otrzymać:</w:t>
      </w:r>
    </w:p>
    <w:p w:rsidR="00D3360E" w:rsidRPr="00BB0185" w:rsidRDefault="00D3360E" w:rsidP="00BB0185">
      <w:pPr>
        <w:pStyle w:val="Bezodstpw"/>
        <w:numPr>
          <w:ilvl w:val="0"/>
          <w:numId w:val="12"/>
        </w:numPr>
        <w:spacing w:line="360" w:lineRule="auto"/>
        <w:ind w:left="1134" w:hanging="425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wyróżnienie od wychowawcy świetlicy w obecności grupy świetlicowej; </w:t>
      </w:r>
    </w:p>
    <w:p w:rsidR="00D3360E" w:rsidRDefault="00D3360E" w:rsidP="00D3360E">
      <w:pPr>
        <w:pStyle w:val="Bezodstpw"/>
        <w:numPr>
          <w:ilvl w:val="0"/>
          <w:numId w:val="12"/>
        </w:numPr>
        <w:spacing w:line="360" w:lineRule="auto"/>
        <w:ind w:left="1134" w:hanging="425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pochwałę przekazaną rodzicom (opiekunom prawnym;</w:t>
      </w:r>
    </w:p>
    <w:p w:rsidR="00D3360E" w:rsidRPr="00E311E3" w:rsidRDefault="00D3360E" w:rsidP="00E311E3">
      <w:pPr>
        <w:pStyle w:val="Bezodstpw"/>
        <w:numPr>
          <w:ilvl w:val="0"/>
          <w:numId w:val="12"/>
        </w:numPr>
        <w:spacing w:line="360" w:lineRule="auto"/>
        <w:ind w:left="1134" w:hanging="425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pochwałę w obecności wychowawcy klasy; </w:t>
      </w:r>
      <w:r w:rsidRPr="00E311E3">
        <w:rPr>
          <w:rFonts w:asciiTheme="minorHAnsi" w:hAnsiTheme="minorHAnsi" w:cstheme="minorHAnsi"/>
          <w:sz w:val="22"/>
        </w:rPr>
        <w:t xml:space="preserve"> </w:t>
      </w:r>
    </w:p>
    <w:p w:rsidR="00D3360E" w:rsidRDefault="00BB0185" w:rsidP="00D3360E">
      <w:pPr>
        <w:pStyle w:val="Bezodstpw"/>
        <w:numPr>
          <w:ilvl w:val="0"/>
          <w:numId w:val="12"/>
        </w:numPr>
        <w:spacing w:line="360" w:lineRule="auto"/>
        <w:ind w:left="1134" w:hanging="425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dyplom i nagrodę</w:t>
      </w:r>
    </w:p>
    <w:p w:rsidR="00BB0185" w:rsidRDefault="00BB0185" w:rsidP="00D3360E">
      <w:pPr>
        <w:pStyle w:val="Bezodstpw"/>
        <w:numPr>
          <w:ilvl w:val="0"/>
          <w:numId w:val="12"/>
        </w:numPr>
        <w:spacing w:line="360" w:lineRule="auto"/>
        <w:ind w:left="1134" w:hanging="425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pochwałę dyrektora szkoły</w:t>
      </w:r>
    </w:p>
    <w:p w:rsidR="00D3360E" w:rsidRDefault="00D3360E" w:rsidP="00D3360E">
      <w:pPr>
        <w:pStyle w:val="Bezodstpw"/>
        <w:numPr>
          <w:ilvl w:val="0"/>
          <w:numId w:val="11"/>
        </w:numPr>
        <w:spacing w:line="360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Konsekwencją dla ucznia za niewłaściwe zachowanie i postawę może być:</w:t>
      </w:r>
    </w:p>
    <w:p w:rsidR="00D3360E" w:rsidRDefault="00D3360E" w:rsidP="00D3360E">
      <w:pPr>
        <w:pStyle w:val="Bezodstpw"/>
        <w:numPr>
          <w:ilvl w:val="0"/>
          <w:numId w:val="13"/>
        </w:numPr>
        <w:spacing w:line="360" w:lineRule="auto"/>
        <w:ind w:left="1134" w:hanging="425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upomnienie udzielone przez wychowawcę świetlicy;</w:t>
      </w:r>
    </w:p>
    <w:p w:rsidR="00D3360E" w:rsidRDefault="00D3360E" w:rsidP="00E7001C">
      <w:pPr>
        <w:pStyle w:val="Bezodstpw"/>
        <w:numPr>
          <w:ilvl w:val="0"/>
          <w:numId w:val="13"/>
        </w:numPr>
        <w:spacing w:line="360" w:lineRule="auto"/>
        <w:ind w:left="1134" w:hanging="425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poinformowanie rodziców (opiekunó</w:t>
      </w:r>
      <w:r w:rsidR="00E311E3">
        <w:rPr>
          <w:rFonts w:asciiTheme="minorHAnsi" w:hAnsiTheme="minorHAnsi" w:cstheme="minorHAnsi"/>
          <w:sz w:val="22"/>
        </w:rPr>
        <w:t>w prawnych) i  wychowawcy klasy</w:t>
      </w:r>
    </w:p>
    <w:p w:rsidR="00E311E3" w:rsidRDefault="00E311E3" w:rsidP="00E7001C">
      <w:pPr>
        <w:pStyle w:val="Bezodstpw"/>
        <w:numPr>
          <w:ilvl w:val="0"/>
          <w:numId w:val="13"/>
        </w:numPr>
        <w:spacing w:line="360" w:lineRule="auto"/>
        <w:ind w:left="1134" w:hanging="425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uwaga w dzienniku </w:t>
      </w:r>
      <w:proofErr w:type="spellStart"/>
      <w:r>
        <w:rPr>
          <w:rFonts w:asciiTheme="minorHAnsi" w:hAnsiTheme="minorHAnsi" w:cstheme="minorHAnsi"/>
          <w:sz w:val="22"/>
        </w:rPr>
        <w:t>Librus</w:t>
      </w:r>
      <w:proofErr w:type="spellEnd"/>
    </w:p>
    <w:p w:rsidR="00BB0185" w:rsidRPr="00E7001C" w:rsidRDefault="00BB0185" w:rsidP="00E7001C">
      <w:pPr>
        <w:pStyle w:val="Bezodstpw"/>
        <w:numPr>
          <w:ilvl w:val="0"/>
          <w:numId w:val="13"/>
        </w:numPr>
        <w:spacing w:line="360" w:lineRule="auto"/>
        <w:ind w:left="1134" w:hanging="425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nagana dyrektora szkoły</w:t>
      </w:r>
    </w:p>
    <w:p w:rsidR="00D3360E" w:rsidRDefault="00D3360E" w:rsidP="00D3360E">
      <w:pPr>
        <w:pStyle w:val="Bezodstpw"/>
        <w:spacing w:line="360" w:lineRule="auto"/>
        <w:ind w:left="1134" w:firstLine="0"/>
        <w:jc w:val="both"/>
        <w:rPr>
          <w:rFonts w:asciiTheme="minorHAnsi" w:hAnsiTheme="minorHAnsi" w:cstheme="minorHAnsi"/>
          <w:sz w:val="22"/>
        </w:rPr>
      </w:pPr>
    </w:p>
    <w:p w:rsidR="00D3360E" w:rsidRDefault="00D3360E" w:rsidP="00D3360E">
      <w:pPr>
        <w:ind w:left="-5" w:right="0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 xml:space="preserve">§ 6 </w:t>
      </w:r>
    </w:p>
    <w:p w:rsidR="00D3360E" w:rsidRDefault="00D3360E" w:rsidP="00D3360E">
      <w:pPr>
        <w:ind w:left="-5" w:right="0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 xml:space="preserve">Współpraca z rodzicami </w:t>
      </w:r>
    </w:p>
    <w:p w:rsidR="00D3360E" w:rsidRDefault="00D3360E" w:rsidP="00D3360E">
      <w:pPr>
        <w:spacing w:after="361" w:line="360" w:lineRule="auto"/>
        <w:ind w:left="-5" w:right="0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W trosce o dobro dziecka wychowawcy świetlicy współpracują z jego rodzicami (opiekunami prawnymi)  poprzez podejmowanie kontaktu w formie bezpośredniej rozmowy, rozmowy telefonicznej oraz korespondencji poprzez </w:t>
      </w:r>
      <w:proofErr w:type="spellStart"/>
      <w:r>
        <w:rPr>
          <w:rFonts w:asciiTheme="minorHAnsi" w:hAnsiTheme="minorHAnsi" w:cstheme="minorHAnsi"/>
          <w:sz w:val="22"/>
        </w:rPr>
        <w:t>Librus</w:t>
      </w:r>
      <w:proofErr w:type="spellEnd"/>
      <w:r>
        <w:rPr>
          <w:rFonts w:asciiTheme="minorHAnsi" w:hAnsiTheme="minorHAnsi" w:cstheme="minorHAnsi"/>
          <w:sz w:val="22"/>
        </w:rPr>
        <w:t>.</w:t>
      </w:r>
    </w:p>
    <w:p w:rsidR="00D3360E" w:rsidRDefault="00D3360E" w:rsidP="00D3360E">
      <w:pPr>
        <w:ind w:left="-5" w:right="0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 xml:space="preserve">§ 7 </w:t>
      </w:r>
    </w:p>
    <w:p w:rsidR="00D3360E" w:rsidRDefault="00D3360E" w:rsidP="00D3360E">
      <w:pPr>
        <w:pStyle w:val="Bezodstpw"/>
        <w:spacing w:line="360" w:lineRule="auto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Dokumentacja świetlicy</w:t>
      </w:r>
    </w:p>
    <w:p w:rsidR="00D3360E" w:rsidRDefault="00D3360E" w:rsidP="00D3360E">
      <w:pPr>
        <w:pStyle w:val="Bezodstpw"/>
        <w:spacing w:line="36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W świetlicy szkolnej prowadzona jest następująca dokumentacja:</w:t>
      </w:r>
    </w:p>
    <w:p w:rsidR="00D3360E" w:rsidRDefault="00D3360E" w:rsidP="00D3360E">
      <w:pPr>
        <w:pStyle w:val="Bezodstpw"/>
        <w:rPr>
          <w:rFonts w:asciiTheme="minorHAnsi" w:hAnsiTheme="minorHAnsi" w:cstheme="minorHAnsi"/>
          <w:b/>
          <w:sz w:val="22"/>
        </w:rPr>
      </w:pPr>
    </w:p>
    <w:p w:rsidR="00D3360E" w:rsidRDefault="00D3360E" w:rsidP="00D3360E">
      <w:pPr>
        <w:numPr>
          <w:ilvl w:val="0"/>
          <w:numId w:val="14"/>
        </w:numPr>
        <w:spacing w:after="110" w:line="276" w:lineRule="auto"/>
        <w:ind w:right="0" w:hanging="360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Regulamin świetlicy,</w:t>
      </w:r>
    </w:p>
    <w:p w:rsidR="00D3360E" w:rsidRDefault="00D3360E" w:rsidP="00D3360E">
      <w:pPr>
        <w:numPr>
          <w:ilvl w:val="0"/>
          <w:numId w:val="14"/>
        </w:numPr>
        <w:spacing w:after="110" w:line="276" w:lineRule="auto"/>
        <w:ind w:right="0" w:hanging="360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Procedury postępowania,</w:t>
      </w:r>
    </w:p>
    <w:p w:rsidR="00D3360E" w:rsidRDefault="00D3360E" w:rsidP="00D3360E">
      <w:pPr>
        <w:numPr>
          <w:ilvl w:val="0"/>
          <w:numId w:val="14"/>
        </w:numPr>
        <w:spacing w:after="110" w:line="276" w:lineRule="auto"/>
        <w:ind w:right="0" w:hanging="360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Program pracy opiekuńczo – wychowawczej zatwierdzony przez Radę Pedagogiczną, </w:t>
      </w:r>
    </w:p>
    <w:p w:rsidR="00D3360E" w:rsidRDefault="00D3360E" w:rsidP="00D3360E">
      <w:pPr>
        <w:numPr>
          <w:ilvl w:val="0"/>
          <w:numId w:val="14"/>
        </w:numPr>
        <w:spacing w:after="110" w:line="276" w:lineRule="auto"/>
        <w:ind w:right="0" w:hanging="36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Programy, innowacje i konkursy,</w:t>
      </w:r>
    </w:p>
    <w:p w:rsidR="00D3360E" w:rsidRDefault="00D3360E" w:rsidP="00D3360E">
      <w:pPr>
        <w:numPr>
          <w:ilvl w:val="0"/>
          <w:numId w:val="14"/>
        </w:numPr>
        <w:spacing w:after="110" w:line="276" w:lineRule="auto"/>
        <w:ind w:right="0" w:hanging="360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Tygodniowe tematyczne rozkłady zajęć,</w:t>
      </w:r>
    </w:p>
    <w:p w:rsidR="00D3360E" w:rsidRDefault="00D3360E" w:rsidP="00D3360E">
      <w:pPr>
        <w:numPr>
          <w:ilvl w:val="0"/>
          <w:numId w:val="14"/>
        </w:numPr>
        <w:spacing w:line="276" w:lineRule="auto"/>
        <w:ind w:right="0" w:hanging="36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Karty zapisu,</w:t>
      </w:r>
    </w:p>
    <w:p w:rsidR="00D3360E" w:rsidRDefault="00D3360E" w:rsidP="00D3360E">
      <w:pPr>
        <w:numPr>
          <w:ilvl w:val="0"/>
          <w:numId w:val="14"/>
        </w:numPr>
        <w:spacing w:line="276" w:lineRule="auto"/>
        <w:ind w:right="0" w:hanging="360"/>
        <w:rPr>
          <w:rFonts w:asciiTheme="minorHAnsi" w:hAnsiTheme="minorHAnsi" w:cstheme="minorHAnsi"/>
          <w:sz w:val="22"/>
        </w:rPr>
      </w:pPr>
      <w:r w:rsidRPr="00C3311A">
        <w:rPr>
          <w:rFonts w:asciiTheme="minorHAnsi" w:hAnsiTheme="minorHAnsi" w:cstheme="minorHAnsi"/>
          <w:color w:val="auto"/>
          <w:sz w:val="22"/>
        </w:rPr>
        <w:t>Dzienniki zajęć oraz godzinowe listy obecności jako załączniki do dzienników,</w:t>
      </w:r>
    </w:p>
    <w:p w:rsidR="00D3360E" w:rsidRDefault="00D3360E" w:rsidP="00D3360E">
      <w:pPr>
        <w:numPr>
          <w:ilvl w:val="0"/>
          <w:numId w:val="14"/>
        </w:numPr>
        <w:spacing w:after="131" w:line="276" w:lineRule="auto"/>
        <w:ind w:right="0" w:hanging="36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Roczne sprawozdanie z działalności świetlicy szkolnej.</w:t>
      </w:r>
    </w:p>
    <w:p w:rsidR="004969F8" w:rsidRDefault="004969F8"/>
    <w:sectPr w:rsidR="004969F8" w:rsidSect="00D3360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4DE8" w:rsidRDefault="00E74DE8" w:rsidP="00D3360E">
      <w:pPr>
        <w:spacing w:after="0" w:line="240" w:lineRule="auto"/>
      </w:pPr>
      <w:r>
        <w:separator/>
      </w:r>
    </w:p>
  </w:endnote>
  <w:endnote w:type="continuationSeparator" w:id="0">
    <w:p w:rsidR="00E74DE8" w:rsidRDefault="00E74DE8" w:rsidP="00D33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60E" w:rsidRDefault="00D3360E" w:rsidP="00D3360E">
    <w:pPr>
      <w:pStyle w:val="Stopka"/>
      <w:jc w:val="center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 xml:space="preserve">                                      </w:t>
    </w:r>
  </w:p>
  <w:p w:rsidR="00D3360E" w:rsidRDefault="00D3360E" w:rsidP="00D3360E">
    <w:pPr>
      <w:pStyle w:val="Stopka"/>
      <w:ind w:left="0" w:firstLine="0"/>
      <w:rPr>
        <w:rFonts w:asciiTheme="minorHAnsi" w:hAnsiTheme="minorHAnsi" w:cstheme="minorHAnsi"/>
        <w:sz w:val="20"/>
        <w:szCs w:val="20"/>
      </w:rPr>
    </w:pPr>
  </w:p>
  <w:p w:rsidR="00D3360E" w:rsidRPr="00D3360E" w:rsidRDefault="00D3360E" w:rsidP="00D3360E">
    <w:pPr>
      <w:pStyle w:val="Stopka"/>
      <w:ind w:left="0" w:firstLine="0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 xml:space="preserve">                                                 </w:t>
    </w:r>
    <w:r w:rsidRPr="00D3360E">
      <w:rPr>
        <w:rFonts w:asciiTheme="minorHAnsi" w:hAnsiTheme="minorHAnsi" w:cstheme="minorHAnsi"/>
        <w:sz w:val="20"/>
        <w:szCs w:val="20"/>
      </w:rPr>
      <w:t>Szkoła Podstawowa im. Kawalerów Uśmiechu w Lusówku</w:t>
    </w:r>
    <w:r>
      <w:rPr>
        <w:rFonts w:asciiTheme="minorHAnsi" w:hAnsiTheme="minorHAnsi" w:cstheme="minorHAnsi"/>
        <w:sz w:val="20"/>
        <w:szCs w:val="20"/>
      </w:rPr>
      <w:t xml:space="preserve">                                            </w:t>
    </w:r>
    <w:r w:rsidR="009E3780" w:rsidRPr="00D3360E">
      <w:rPr>
        <w:rFonts w:asciiTheme="minorHAnsi" w:hAnsiTheme="minorHAnsi" w:cstheme="minorHAnsi"/>
        <w:sz w:val="20"/>
        <w:szCs w:val="20"/>
      </w:rPr>
      <w:fldChar w:fldCharType="begin"/>
    </w:r>
    <w:r w:rsidRPr="00D3360E">
      <w:rPr>
        <w:rFonts w:asciiTheme="minorHAnsi" w:hAnsiTheme="minorHAnsi" w:cstheme="minorHAnsi"/>
        <w:sz w:val="20"/>
        <w:szCs w:val="20"/>
      </w:rPr>
      <w:instrText>PAGE   \* MERGEFORMAT</w:instrText>
    </w:r>
    <w:r w:rsidR="009E3780" w:rsidRPr="00D3360E">
      <w:rPr>
        <w:rFonts w:asciiTheme="minorHAnsi" w:hAnsiTheme="minorHAnsi" w:cstheme="minorHAnsi"/>
        <w:sz w:val="20"/>
        <w:szCs w:val="20"/>
      </w:rPr>
      <w:fldChar w:fldCharType="separate"/>
    </w:r>
    <w:r w:rsidR="00BB0185">
      <w:rPr>
        <w:rFonts w:asciiTheme="minorHAnsi" w:hAnsiTheme="minorHAnsi" w:cstheme="minorHAnsi"/>
        <w:noProof/>
        <w:sz w:val="20"/>
        <w:szCs w:val="20"/>
      </w:rPr>
      <w:t>5</w:t>
    </w:r>
    <w:r w:rsidR="009E3780" w:rsidRPr="00D3360E">
      <w:rPr>
        <w:rFonts w:asciiTheme="minorHAnsi" w:hAnsiTheme="minorHAnsi" w:cstheme="minorHAnsi"/>
        <w:sz w:val="20"/>
        <w:szCs w:val="20"/>
      </w:rPr>
      <w:fldChar w:fldCharType="end"/>
    </w:r>
  </w:p>
  <w:p w:rsidR="00D3360E" w:rsidRDefault="00D3360E">
    <w:pPr>
      <w:pStyle w:val="Stopka"/>
    </w:pPr>
    <w:r>
      <w:t xml:space="preserve">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4DE8" w:rsidRDefault="00E74DE8" w:rsidP="00D3360E">
      <w:pPr>
        <w:spacing w:after="0" w:line="240" w:lineRule="auto"/>
      </w:pPr>
      <w:r>
        <w:separator/>
      </w:r>
    </w:p>
  </w:footnote>
  <w:footnote w:type="continuationSeparator" w:id="0">
    <w:p w:rsidR="00E74DE8" w:rsidRDefault="00E74DE8" w:rsidP="00D336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D05E9"/>
    <w:multiLevelType w:val="hybridMultilevel"/>
    <w:tmpl w:val="E2520DF4"/>
    <w:lvl w:ilvl="0" w:tplc="0FE40B22">
      <w:start w:val="1"/>
      <w:numFmt w:val="lowerLetter"/>
      <w:lvlText w:val="%1."/>
      <w:lvlJc w:val="left"/>
      <w:pPr>
        <w:ind w:left="720" w:hanging="36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C2F6D"/>
    <w:multiLevelType w:val="hybridMultilevel"/>
    <w:tmpl w:val="88EEA486"/>
    <w:lvl w:ilvl="0" w:tplc="8262613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F802F2"/>
    <w:multiLevelType w:val="hybridMultilevel"/>
    <w:tmpl w:val="7FC2B4B6"/>
    <w:lvl w:ilvl="0" w:tplc="04150019">
      <w:start w:val="1"/>
      <w:numFmt w:val="lowerLetter"/>
      <w:lvlText w:val="%1."/>
      <w:lvlJc w:val="left"/>
      <w:pPr>
        <w:ind w:left="705" w:hanging="360"/>
      </w:pPr>
    </w:lvl>
    <w:lvl w:ilvl="1" w:tplc="04150019">
      <w:start w:val="1"/>
      <w:numFmt w:val="lowerLetter"/>
      <w:lvlText w:val="%2."/>
      <w:lvlJc w:val="left"/>
      <w:pPr>
        <w:ind w:left="1425" w:hanging="360"/>
      </w:pPr>
    </w:lvl>
    <w:lvl w:ilvl="2" w:tplc="0415001B">
      <w:start w:val="1"/>
      <w:numFmt w:val="lowerRoman"/>
      <w:lvlText w:val="%3."/>
      <w:lvlJc w:val="right"/>
      <w:pPr>
        <w:ind w:left="2145" w:hanging="180"/>
      </w:pPr>
    </w:lvl>
    <w:lvl w:ilvl="3" w:tplc="0415000F">
      <w:start w:val="1"/>
      <w:numFmt w:val="decimal"/>
      <w:lvlText w:val="%4."/>
      <w:lvlJc w:val="left"/>
      <w:pPr>
        <w:ind w:left="2865" w:hanging="360"/>
      </w:pPr>
    </w:lvl>
    <w:lvl w:ilvl="4" w:tplc="04150019">
      <w:start w:val="1"/>
      <w:numFmt w:val="lowerLetter"/>
      <w:lvlText w:val="%5."/>
      <w:lvlJc w:val="left"/>
      <w:pPr>
        <w:ind w:left="3585" w:hanging="360"/>
      </w:pPr>
    </w:lvl>
    <w:lvl w:ilvl="5" w:tplc="0415001B">
      <w:start w:val="1"/>
      <w:numFmt w:val="lowerRoman"/>
      <w:lvlText w:val="%6."/>
      <w:lvlJc w:val="right"/>
      <w:pPr>
        <w:ind w:left="4305" w:hanging="180"/>
      </w:pPr>
    </w:lvl>
    <w:lvl w:ilvl="6" w:tplc="0415000F">
      <w:start w:val="1"/>
      <w:numFmt w:val="decimal"/>
      <w:lvlText w:val="%7."/>
      <w:lvlJc w:val="left"/>
      <w:pPr>
        <w:ind w:left="5025" w:hanging="360"/>
      </w:pPr>
    </w:lvl>
    <w:lvl w:ilvl="7" w:tplc="04150019">
      <w:start w:val="1"/>
      <w:numFmt w:val="lowerLetter"/>
      <w:lvlText w:val="%8."/>
      <w:lvlJc w:val="left"/>
      <w:pPr>
        <w:ind w:left="5745" w:hanging="360"/>
      </w:pPr>
    </w:lvl>
    <w:lvl w:ilvl="8" w:tplc="0415001B">
      <w:start w:val="1"/>
      <w:numFmt w:val="lowerRoman"/>
      <w:lvlText w:val="%9."/>
      <w:lvlJc w:val="right"/>
      <w:pPr>
        <w:ind w:left="6465" w:hanging="180"/>
      </w:pPr>
    </w:lvl>
  </w:abstractNum>
  <w:abstractNum w:abstractNumId="3">
    <w:nsid w:val="0F985D59"/>
    <w:multiLevelType w:val="hybridMultilevel"/>
    <w:tmpl w:val="C6AEAD34"/>
    <w:lvl w:ilvl="0" w:tplc="63764276">
      <w:start w:val="1"/>
      <w:numFmt w:val="decimal"/>
      <w:lvlText w:val="%1."/>
      <w:lvlJc w:val="left"/>
      <w:pPr>
        <w:ind w:left="360" w:firstLine="0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506428"/>
    <w:multiLevelType w:val="hybridMultilevel"/>
    <w:tmpl w:val="E542C2C8"/>
    <w:lvl w:ilvl="0" w:tplc="0415000F">
      <w:start w:val="1"/>
      <w:numFmt w:val="decimal"/>
      <w:lvlText w:val="%1."/>
      <w:lvlJc w:val="left"/>
      <w:pPr>
        <w:ind w:left="705" w:hanging="360"/>
      </w:pPr>
    </w:lvl>
    <w:lvl w:ilvl="1" w:tplc="04150019">
      <w:start w:val="1"/>
      <w:numFmt w:val="lowerLetter"/>
      <w:lvlText w:val="%2."/>
      <w:lvlJc w:val="left"/>
      <w:pPr>
        <w:ind w:left="1425" w:hanging="360"/>
      </w:pPr>
    </w:lvl>
    <w:lvl w:ilvl="2" w:tplc="0415001B">
      <w:start w:val="1"/>
      <w:numFmt w:val="lowerRoman"/>
      <w:lvlText w:val="%3."/>
      <w:lvlJc w:val="right"/>
      <w:pPr>
        <w:ind w:left="2145" w:hanging="180"/>
      </w:pPr>
    </w:lvl>
    <w:lvl w:ilvl="3" w:tplc="0415000F">
      <w:start w:val="1"/>
      <w:numFmt w:val="decimal"/>
      <w:lvlText w:val="%4."/>
      <w:lvlJc w:val="left"/>
      <w:pPr>
        <w:ind w:left="2865" w:hanging="360"/>
      </w:pPr>
    </w:lvl>
    <w:lvl w:ilvl="4" w:tplc="04150019">
      <w:start w:val="1"/>
      <w:numFmt w:val="lowerLetter"/>
      <w:lvlText w:val="%5."/>
      <w:lvlJc w:val="left"/>
      <w:pPr>
        <w:ind w:left="3585" w:hanging="360"/>
      </w:pPr>
    </w:lvl>
    <w:lvl w:ilvl="5" w:tplc="0415001B">
      <w:start w:val="1"/>
      <w:numFmt w:val="lowerRoman"/>
      <w:lvlText w:val="%6."/>
      <w:lvlJc w:val="right"/>
      <w:pPr>
        <w:ind w:left="4305" w:hanging="180"/>
      </w:pPr>
    </w:lvl>
    <w:lvl w:ilvl="6" w:tplc="0415000F">
      <w:start w:val="1"/>
      <w:numFmt w:val="decimal"/>
      <w:lvlText w:val="%7."/>
      <w:lvlJc w:val="left"/>
      <w:pPr>
        <w:ind w:left="5025" w:hanging="360"/>
      </w:pPr>
    </w:lvl>
    <w:lvl w:ilvl="7" w:tplc="04150019">
      <w:start w:val="1"/>
      <w:numFmt w:val="lowerLetter"/>
      <w:lvlText w:val="%8."/>
      <w:lvlJc w:val="left"/>
      <w:pPr>
        <w:ind w:left="5745" w:hanging="360"/>
      </w:pPr>
    </w:lvl>
    <w:lvl w:ilvl="8" w:tplc="0415001B">
      <w:start w:val="1"/>
      <w:numFmt w:val="lowerRoman"/>
      <w:lvlText w:val="%9."/>
      <w:lvlJc w:val="right"/>
      <w:pPr>
        <w:ind w:left="6465" w:hanging="180"/>
      </w:pPr>
    </w:lvl>
  </w:abstractNum>
  <w:abstractNum w:abstractNumId="5">
    <w:nsid w:val="21CF4872"/>
    <w:multiLevelType w:val="hybridMultilevel"/>
    <w:tmpl w:val="E1BEC8D6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ED5545C"/>
    <w:multiLevelType w:val="hybridMultilevel"/>
    <w:tmpl w:val="2294D6CA"/>
    <w:lvl w:ilvl="0" w:tplc="87CC1A42">
      <w:start w:val="1"/>
      <w:numFmt w:val="decimal"/>
      <w:lvlText w:val="%1."/>
      <w:lvlJc w:val="left"/>
      <w:pPr>
        <w:ind w:left="1080" w:firstLine="0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1ED2AF20">
      <w:start w:val="1"/>
      <w:numFmt w:val="lowerLetter"/>
      <w:lvlText w:val="%2"/>
      <w:lvlJc w:val="left"/>
      <w:pPr>
        <w:ind w:left="179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0BAE91A4">
      <w:start w:val="1"/>
      <w:numFmt w:val="lowerRoman"/>
      <w:lvlText w:val="%3"/>
      <w:lvlJc w:val="left"/>
      <w:pPr>
        <w:ind w:left="25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E692F40E">
      <w:start w:val="1"/>
      <w:numFmt w:val="decimal"/>
      <w:lvlText w:val="%4"/>
      <w:lvlJc w:val="left"/>
      <w:pPr>
        <w:ind w:left="32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5D422238">
      <w:start w:val="1"/>
      <w:numFmt w:val="lowerLetter"/>
      <w:lvlText w:val="%5"/>
      <w:lvlJc w:val="left"/>
      <w:pPr>
        <w:ind w:left="395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0FA0F07E">
      <w:start w:val="1"/>
      <w:numFmt w:val="lowerRoman"/>
      <w:lvlText w:val="%6"/>
      <w:lvlJc w:val="left"/>
      <w:pPr>
        <w:ind w:left="467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8AECB66">
      <w:start w:val="1"/>
      <w:numFmt w:val="decimal"/>
      <w:lvlText w:val="%7"/>
      <w:lvlJc w:val="left"/>
      <w:pPr>
        <w:ind w:left="539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85C4294A">
      <w:start w:val="1"/>
      <w:numFmt w:val="lowerLetter"/>
      <w:lvlText w:val="%8"/>
      <w:lvlJc w:val="left"/>
      <w:pPr>
        <w:ind w:left="61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45C404F8">
      <w:start w:val="1"/>
      <w:numFmt w:val="lowerRoman"/>
      <w:lvlText w:val="%9"/>
      <w:lvlJc w:val="left"/>
      <w:pPr>
        <w:ind w:left="68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>
    <w:nsid w:val="3FD936DB"/>
    <w:multiLevelType w:val="hybridMultilevel"/>
    <w:tmpl w:val="7ABAD0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447A3C"/>
    <w:multiLevelType w:val="hybridMultilevel"/>
    <w:tmpl w:val="5524AD94"/>
    <w:lvl w:ilvl="0" w:tplc="0FE40B22">
      <w:start w:val="1"/>
      <w:numFmt w:val="lowerLetter"/>
      <w:lvlText w:val="%1."/>
      <w:lvlJc w:val="left"/>
      <w:pPr>
        <w:ind w:left="720" w:hanging="36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2868E0"/>
    <w:multiLevelType w:val="hybridMultilevel"/>
    <w:tmpl w:val="3128559A"/>
    <w:lvl w:ilvl="0" w:tplc="0FE40B22">
      <w:start w:val="1"/>
      <w:numFmt w:val="lowerLetter"/>
      <w:lvlText w:val="%1."/>
      <w:lvlJc w:val="left"/>
      <w:pPr>
        <w:ind w:left="1211" w:hanging="36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53F34D92"/>
    <w:multiLevelType w:val="hybridMultilevel"/>
    <w:tmpl w:val="7F50AB2E"/>
    <w:lvl w:ilvl="0" w:tplc="E9562614">
      <w:start w:val="1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FE40B22">
      <w:start w:val="1"/>
      <w:numFmt w:val="lowerLetter"/>
      <w:lvlText w:val="%2."/>
      <w:lvlJc w:val="left"/>
      <w:pPr>
        <w:ind w:left="720" w:firstLine="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04150019">
      <w:start w:val="1"/>
      <w:numFmt w:val="lowerLetter"/>
      <w:lvlText w:val="%3."/>
      <w:lvlJc w:val="left"/>
      <w:pPr>
        <w:ind w:left="960" w:firstLine="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A6C35F2">
      <w:start w:val="1"/>
      <w:numFmt w:val="decimal"/>
      <w:lvlText w:val="%4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135E631C">
      <w:start w:val="1"/>
      <w:numFmt w:val="lowerLetter"/>
      <w:lvlText w:val="%5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860623F2">
      <w:start w:val="1"/>
      <w:numFmt w:val="lowerRoman"/>
      <w:lvlText w:val="%6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63924F86">
      <w:start w:val="1"/>
      <w:numFmt w:val="decimal"/>
      <w:lvlText w:val="%7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48AE93B0">
      <w:start w:val="1"/>
      <w:numFmt w:val="lowerLetter"/>
      <w:lvlText w:val="%8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5AD0737A">
      <w:start w:val="1"/>
      <w:numFmt w:val="lowerRoman"/>
      <w:lvlText w:val="%9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>
    <w:nsid w:val="5D4869C9"/>
    <w:multiLevelType w:val="hybridMultilevel"/>
    <w:tmpl w:val="798C7516"/>
    <w:lvl w:ilvl="0" w:tplc="F5985C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9A357E"/>
    <w:multiLevelType w:val="hybridMultilevel"/>
    <w:tmpl w:val="5F829752"/>
    <w:lvl w:ilvl="0" w:tplc="92B0F888">
      <w:start w:val="2"/>
      <w:numFmt w:val="decimal"/>
      <w:lvlText w:val="%1."/>
      <w:lvlJc w:val="left"/>
      <w:pPr>
        <w:ind w:left="360" w:firstLine="0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B6797B"/>
    <w:multiLevelType w:val="hybridMultilevel"/>
    <w:tmpl w:val="646C036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67A1"/>
    <w:rsid w:val="0008311A"/>
    <w:rsid w:val="00101B5D"/>
    <w:rsid w:val="00117106"/>
    <w:rsid w:val="00227624"/>
    <w:rsid w:val="002871B4"/>
    <w:rsid w:val="002E343C"/>
    <w:rsid w:val="004969F8"/>
    <w:rsid w:val="006A39EE"/>
    <w:rsid w:val="006A537A"/>
    <w:rsid w:val="008967A1"/>
    <w:rsid w:val="009529D7"/>
    <w:rsid w:val="009A6522"/>
    <w:rsid w:val="009B3388"/>
    <w:rsid w:val="009E3780"/>
    <w:rsid w:val="00A25C03"/>
    <w:rsid w:val="00BB0185"/>
    <w:rsid w:val="00BC3C23"/>
    <w:rsid w:val="00C3311A"/>
    <w:rsid w:val="00D3360E"/>
    <w:rsid w:val="00D77659"/>
    <w:rsid w:val="00E0494A"/>
    <w:rsid w:val="00E311E3"/>
    <w:rsid w:val="00E7001C"/>
    <w:rsid w:val="00E74DE8"/>
    <w:rsid w:val="00FF2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360E"/>
    <w:pPr>
      <w:spacing w:after="153" w:line="264" w:lineRule="auto"/>
      <w:ind w:left="10" w:right="3" w:hanging="10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Nagwek1">
    <w:name w:val="heading 1"/>
    <w:next w:val="Normalny"/>
    <w:link w:val="Nagwek1Znak"/>
    <w:uiPriority w:val="9"/>
    <w:qFormat/>
    <w:rsid w:val="00D3360E"/>
    <w:pPr>
      <w:keepNext/>
      <w:keepLines/>
      <w:spacing w:after="104" w:line="264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3360E"/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paragraph" w:styleId="Bezodstpw">
    <w:name w:val="No Spacing"/>
    <w:uiPriority w:val="1"/>
    <w:qFormat/>
    <w:rsid w:val="00D3360E"/>
    <w:pPr>
      <w:spacing w:after="0" w:line="240" w:lineRule="auto"/>
      <w:ind w:left="10" w:right="3" w:hanging="10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Akapitzlist">
    <w:name w:val="List Paragraph"/>
    <w:basedOn w:val="Normalny"/>
    <w:uiPriority w:val="34"/>
    <w:qFormat/>
    <w:rsid w:val="00D3360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336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360E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336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360E"/>
    <w:rPr>
      <w:rFonts w:ascii="Times New Roman" w:eastAsia="Times New Roman" w:hAnsi="Times New Roman" w:cs="Times New Roman"/>
      <w:color w:val="000000"/>
      <w:sz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7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947</Words>
  <Characters>5685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KIEROWNIK Sylwia</cp:lastModifiedBy>
  <cp:revision>3</cp:revision>
  <cp:lastPrinted>2024-07-08T06:19:00Z</cp:lastPrinted>
  <dcterms:created xsi:type="dcterms:W3CDTF">2024-07-04T08:22:00Z</dcterms:created>
  <dcterms:modified xsi:type="dcterms:W3CDTF">2024-07-08T06:20:00Z</dcterms:modified>
</cp:coreProperties>
</file>